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A6" w:rsidRPr="00824F1A" w:rsidRDefault="00DD71A6" w:rsidP="00DD71A6">
      <w:pPr>
        <w:jc w:val="center"/>
        <w:rPr>
          <w:rFonts w:ascii="Times New Roman" w:hAnsi="Times New Roman" w:cs="Times New Roman"/>
          <w:color w:val="365F91" w:themeColor="accent1" w:themeShade="BF"/>
          <w:sz w:val="28"/>
          <w:szCs w:val="28"/>
        </w:rPr>
      </w:pPr>
      <w:r w:rsidRPr="00824F1A">
        <w:rPr>
          <w:rFonts w:ascii="Times New Roman" w:hAnsi="Times New Roman" w:cs="Times New Roman"/>
          <w:color w:val="365F91" w:themeColor="accent1" w:themeShade="BF"/>
          <w:sz w:val="28"/>
          <w:szCs w:val="28"/>
        </w:rPr>
        <w:t>Testování žáků na ZŠ F.</w:t>
      </w:r>
      <w:r>
        <w:rPr>
          <w:rFonts w:ascii="Times New Roman" w:hAnsi="Times New Roman" w:cs="Times New Roman"/>
          <w:color w:val="365F91" w:themeColor="accent1" w:themeShade="BF"/>
          <w:sz w:val="28"/>
          <w:szCs w:val="28"/>
        </w:rPr>
        <w:t xml:space="preserve"> </w:t>
      </w:r>
      <w:r w:rsidRPr="00824F1A">
        <w:rPr>
          <w:rFonts w:ascii="Times New Roman" w:hAnsi="Times New Roman" w:cs="Times New Roman"/>
          <w:color w:val="365F91" w:themeColor="accent1" w:themeShade="BF"/>
          <w:sz w:val="28"/>
          <w:szCs w:val="28"/>
        </w:rPr>
        <w:t>L. Čelakovského</w:t>
      </w:r>
      <w:r>
        <w:rPr>
          <w:rFonts w:ascii="Times New Roman" w:hAnsi="Times New Roman" w:cs="Times New Roman"/>
          <w:color w:val="365F91" w:themeColor="accent1" w:themeShade="BF"/>
          <w:sz w:val="28"/>
          <w:szCs w:val="28"/>
        </w:rPr>
        <w:t xml:space="preserve"> </w:t>
      </w:r>
      <w:r>
        <w:rPr>
          <w:rFonts w:ascii="Times New Roman" w:hAnsi="Times New Roman" w:cs="Times New Roman"/>
          <w:color w:val="365F91" w:themeColor="accent1" w:themeShade="BF"/>
          <w:sz w:val="28"/>
          <w:szCs w:val="28"/>
        </w:rPr>
        <w:t xml:space="preserve">15. 11. 2021 </w:t>
      </w:r>
    </w:p>
    <w:p w:rsidR="00DD71A6" w:rsidRDefault="00DD71A6" w:rsidP="004A3F62">
      <w:pPr>
        <w:jc w:val="both"/>
        <w:rPr>
          <w:rStyle w:val="Zvraznn"/>
          <w:rFonts w:ascii="Times New Roman" w:hAnsi="Times New Roman" w:cs="Times New Roman"/>
          <w:i w:val="0"/>
          <w:sz w:val="24"/>
          <w:szCs w:val="24"/>
        </w:rPr>
      </w:pPr>
      <w:r>
        <w:rPr>
          <w:rStyle w:val="Zvraznn"/>
          <w:rFonts w:ascii="Times New Roman" w:hAnsi="Times New Roman" w:cs="Times New Roman"/>
          <w:b/>
          <w:i w:val="0"/>
          <w:sz w:val="24"/>
          <w:szCs w:val="24"/>
        </w:rPr>
        <w:t xml:space="preserve"> </w:t>
      </w:r>
      <w:r>
        <w:rPr>
          <w:rStyle w:val="Zvraznn"/>
          <w:rFonts w:ascii="Times New Roman" w:hAnsi="Times New Roman" w:cs="Times New Roman"/>
          <w:b/>
          <w:i w:val="0"/>
          <w:sz w:val="24"/>
          <w:szCs w:val="24"/>
        </w:rPr>
        <w:tab/>
      </w:r>
      <w:r>
        <w:rPr>
          <w:rStyle w:val="Zvraznn"/>
          <w:rFonts w:ascii="Times New Roman" w:hAnsi="Times New Roman" w:cs="Times New Roman"/>
          <w:i w:val="0"/>
          <w:sz w:val="24"/>
          <w:szCs w:val="24"/>
        </w:rPr>
        <w:t>Vážení rodiče, d</w:t>
      </w:r>
      <w:r w:rsidRPr="00A72034">
        <w:rPr>
          <w:rStyle w:val="Zvraznn"/>
          <w:rFonts w:ascii="Times New Roman" w:hAnsi="Times New Roman" w:cs="Times New Roman"/>
          <w:i w:val="0"/>
          <w:sz w:val="24"/>
          <w:szCs w:val="24"/>
        </w:rPr>
        <w:t>ne  1.  listopadu  2021  Vláda  ČR  schválila  mimořádné  opatření  Ministerstva  zdravotnictví (</w:t>
      </w:r>
      <w:hyperlink r:id="rId5" w:history="1">
        <w:r w:rsidRPr="00A72034">
          <w:rPr>
            <w:rStyle w:val="Hypertextovodkaz"/>
            <w:rFonts w:ascii="Times New Roman" w:hAnsi="Times New Roman" w:cs="Times New Roman"/>
            <w:sz w:val="24"/>
            <w:szCs w:val="24"/>
          </w:rPr>
          <w:t>https://www.vlada.cz/assets/media-centrum/aktualne/testovani-ve-skolach-cele-zneni-0950.pdf</w:t>
        </w:r>
      </w:hyperlink>
      <w:r w:rsidRPr="00A72034">
        <w:rPr>
          <w:rStyle w:val="Zvraznn"/>
          <w:rFonts w:ascii="Times New Roman" w:hAnsi="Times New Roman" w:cs="Times New Roman"/>
          <w:i w:val="0"/>
          <w:sz w:val="24"/>
          <w:szCs w:val="24"/>
        </w:rPr>
        <w:t>),  ze  kterého vyplývá, že na území okresu Strakonice  pro</w:t>
      </w:r>
      <w:r>
        <w:rPr>
          <w:rStyle w:val="Zvraznn"/>
          <w:rFonts w:ascii="Times New Roman" w:hAnsi="Times New Roman" w:cs="Times New Roman"/>
          <w:i w:val="0"/>
          <w:sz w:val="24"/>
          <w:szCs w:val="24"/>
        </w:rPr>
        <w:t xml:space="preserve">běhne </w:t>
      </w:r>
      <w:r w:rsidR="004A3F62">
        <w:rPr>
          <w:rStyle w:val="Zvraznn"/>
          <w:rFonts w:ascii="Times New Roman" w:hAnsi="Times New Roman" w:cs="Times New Roman"/>
          <w:i w:val="0"/>
          <w:sz w:val="24"/>
          <w:szCs w:val="24"/>
        </w:rPr>
        <w:t xml:space="preserve"> </w:t>
      </w:r>
      <w:r w:rsidRPr="00A72034">
        <w:rPr>
          <w:rStyle w:val="Zvraznn"/>
          <w:rFonts w:ascii="Times New Roman" w:hAnsi="Times New Roman" w:cs="Times New Roman"/>
          <w:b/>
          <w:i w:val="0"/>
          <w:sz w:val="24"/>
          <w:szCs w:val="24"/>
        </w:rPr>
        <w:t xml:space="preserve">5. listopadu </w:t>
      </w:r>
      <w:proofErr w:type="gramStart"/>
      <w:r w:rsidRPr="00A72034">
        <w:rPr>
          <w:rStyle w:val="Zvraznn"/>
          <w:rFonts w:ascii="Times New Roman" w:hAnsi="Times New Roman" w:cs="Times New Roman"/>
          <w:b/>
          <w:i w:val="0"/>
          <w:sz w:val="24"/>
          <w:szCs w:val="24"/>
        </w:rPr>
        <w:t>2021</w:t>
      </w:r>
      <w:r w:rsidRPr="00A72034">
        <w:rPr>
          <w:rStyle w:val="Zvraznn"/>
          <w:rFonts w:ascii="Times New Roman" w:hAnsi="Times New Roman" w:cs="Times New Roman"/>
          <w:i w:val="0"/>
          <w:sz w:val="24"/>
          <w:szCs w:val="24"/>
        </w:rPr>
        <w:t xml:space="preserve">  testování</w:t>
      </w:r>
      <w:proofErr w:type="gramEnd"/>
      <w:r w:rsidRPr="00A72034">
        <w:rPr>
          <w:rStyle w:val="Zvraznn"/>
          <w:rFonts w:ascii="Times New Roman" w:hAnsi="Times New Roman" w:cs="Times New Roman"/>
          <w:i w:val="0"/>
          <w:sz w:val="24"/>
          <w:szCs w:val="24"/>
        </w:rPr>
        <w:t xml:space="preserve"> na onemocnění covid-19, a to žáků základních škol</w:t>
      </w:r>
      <w:r>
        <w:rPr>
          <w:rStyle w:val="Zvraznn"/>
          <w:rFonts w:ascii="Times New Roman" w:hAnsi="Times New Roman" w:cs="Times New Roman"/>
          <w:i w:val="0"/>
          <w:sz w:val="24"/>
          <w:szCs w:val="24"/>
        </w:rPr>
        <w:t xml:space="preserve"> </w:t>
      </w:r>
      <w:r w:rsidR="004A3F62">
        <w:rPr>
          <w:rStyle w:val="Zvraznn"/>
          <w:rFonts w:ascii="Times New Roman" w:hAnsi="Times New Roman" w:cs="Times New Roman"/>
          <w:i w:val="0"/>
          <w:sz w:val="24"/>
          <w:szCs w:val="24"/>
        </w:rPr>
        <w:br/>
      </w:r>
      <w:r>
        <w:rPr>
          <w:rStyle w:val="Zvraznn"/>
          <w:rFonts w:ascii="Times New Roman" w:hAnsi="Times New Roman" w:cs="Times New Roman"/>
          <w:i w:val="0"/>
          <w:sz w:val="24"/>
          <w:szCs w:val="24"/>
        </w:rPr>
        <w:t xml:space="preserve">po příchodu do školy. </w:t>
      </w:r>
    </w:p>
    <w:p w:rsidR="00DD71A6" w:rsidRDefault="00DD71A6" w:rsidP="004A3F62">
      <w:pPr>
        <w:rPr>
          <w:rFonts w:ascii="Times New Roman" w:hAnsi="Times New Roman" w:cs="Times New Roman"/>
          <w:sz w:val="24"/>
          <w:szCs w:val="24"/>
        </w:rPr>
      </w:pPr>
      <w:r w:rsidRPr="000E2BBE">
        <w:rPr>
          <w:rFonts w:ascii="Times New Roman" w:hAnsi="Times New Roman" w:cs="Times New Roman"/>
          <w:sz w:val="24"/>
          <w:szCs w:val="24"/>
        </w:rPr>
        <w:t xml:space="preserve">Testovat se nemusí žáci, kteří doloží </w:t>
      </w:r>
      <w:r>
        <w:rPr>
          <w:rFonts w:ascii="Times New Roman" w:hAnsi="Times New Roman" w:cs="Times New Roman"/>
          <w:sz w:val="24"/>
          <w:szCs w:val="24"/>
        </w:rPr>
        <w:t xml:space="preserve">třídnímu učiteli </w:t>
      </w:r>
      <w:r w:rsidRPr="000E2BBE">
        <w:rPr>
          <w:rFonts w:ascii="Times New Roman" w:hAnsi="Times New Roman" w:cs="Times New Roman"/>
          <w:sz w:val="24"/>
          <w:szCs w:val="24"/>
        </w:rPr>
        <w:t xml:space="preserve">jedno z následujících potvrzení: </w:t>
      </w:r>
      <w:r>
        <w:rPr>
          <w:rFonts w:ascii="Times New Roman" w:hAnsi="Times New Roman" w:cs="Times New Roman"/>
          <w:sz w:val="24"/>
          <w:szCs w:val="24"/>
        </w:rPr>
        <w:br/>
      </w:r>
      <w:r w:rsidRPr="000E2BBE">
        <w:rPr>
          <w:rFonts w:ascii="Times New Roman" w:hAnsi="Times New Roman" w:cs="Times New Roman"/>
          <w:sz w:val="24"/>
          <w:szCs w:val="24"/>
        </w:rPr>
        <w:t xml:space="preserve">a) o prodělané nemoci, pokud od prvního pozitivního testu neuplynulo více než 180 dní </w:t>
      </w:r>
      <w:r>
        <w:rPr>
          <w:rFonts w:ascii="Times New Roman" w:hAnsi="Times New Roman" w:cs="Times New Roman"/>
          <w:sz w:val="24"/>
          <w:szCs w:val="24"/>
        </w:rPr>
        <w:br/>
      </w:r>
      <w:r w:rsidRPr="000E2BBE">
        <w:rPr>
          <w:rFonts w:ascii="Times New Roman" w:hAnsi="Times New Roman" w:cs="Times New Roman"/>
          <w:sz w:val="24"/>
          <w:szCs w:val="24"/>
        </w:rPr>
        <w:t>b) o očkování za podmínky, že uplynulo nejméně 14 dní od d</w:t>
      </w:r>
      <w:r>
        <w:rPr>
          <w:rFonts w:ascii="Times New Roman" w:hAnsi="Times New Roman" w:cs="Times New Roman"/>
          <w:sz w:val="24"/>
          <w:szCs w:val="24"/>
        </w:rPr>
        <w:t>okončeného očkování</w:t>
      </w:r>
      <w:r w:rsidRPr="000E2BBE">
        <w:rPr>
          <w:rFonts w:ascii="Times New Roman" w:hAnsi="Times New Roman" w:cs="Times New Roman"/>
          <w:sz w:val="24"/>
          <w:szCs w:val="24"/>
        </w:rPr>
        <w:t xml:space="preserve"> </w:t>
      </w:r>
      <w:r>
        <w:rPr>
          <w:rFonts w:ascii="Times New Roman" w:hAnsi="Times New Roman" w:cs="Times New Roman"/>
          <w:sz w:val="24"/>
          <w:szCs w:val="24"/>
        </w:rPr>
        <w:br/>
      </w:r>
      <w:r w:rsidRPr="000E2BBE">
        <w:rPr>
          <w:rFonts w:ascii="Times New Roman" w:hAnsi="Times New Roman" w:cs="Times New Roman"/>
          <w:sz w:val="24"/>
          <w:szCs w:val="24"/>
        </w:rPr>
        <w:t xml:space="preserve">c) o absolvování RT-PCR testu v odběrovém místě s negativním výsledkem,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2BBE">
        <w:rPr>
          <w:rFonts w:ascii="Times New Roman" w:hAnsi="Times New Roman" w:cs="Times New Roman"/>
          <w:sz w:val="24"/>
          <w:szCs w:val="24"/>
        </w:rPr>
        <w:t xml:space="preserve">který nebude starší 72 hodin </w:t>
      </w:r>
      <w:r>
        <w:rPr>
          <w:rFonts w:ascii="Times New Roman" w:hAnsi="Times New Roman" w:cs="Times New Roman"/>
          <w:sz w:val="24"/>
          <w:szCs w:val="24"/>
        </w:rPr>
        <w:br/>
      </w:r>
      <w:r w:rsidRPr="000E2BBE">
        <w:rPr>
          <w:rFonts w:ascii="Times New Roman" w:hAnsi="Times New Roman" w:cs="Times New Roman"/>
          <w:sz w:val="24"/>
          <w:szCs w:val="24"/>
        </w:rPr>
        <w:t>d) o absolvování rychlého antigenního testu v odběrovém místě s negativním výsledkem,</w:t>
      </w:r>
      <w:r>
        <w:rPr>
          <w:rFonts w:ascii="Times New Roman" w:hAnsi="Times New Roman" w:cs="Times New Roman"/>
          <w:sz w:val="24"/>
          <w:szCs w:val="24"/>
        </w:rPr>
        <w:br/>
      </w:r>
      <w:r w:rsidRPr="000E2BB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2BBE">
        <w:rPr>
          <w:rFonts w:ascii="Times New Roman" w:hAnsi="Times New Roman" w:cs="Times New Roman"/>
          <w:sz w:val="24"/>
          <w:szCs w:val="24"/>
        </w:rPr>
        <w:t xml:space="preserve">který nebude starší 24 hodin </w:t>
      </w:r>
    </w:p>
    <w:p w:rsidR="00DD71A6" w:rsidRPr="000E2BBE" w:rsidRDefault="00DD71A6" w:rsidP="00DD71A6">
      <w:pPr>
        <w:jc w:val="center"/>
        <w:rPr>
          <w:rFonts w:ascii="Times New Roman" w:hAnsi="Times New Roman" w:cs="Times New Roman"/>
          <w:b/>
          <w:iCs/>
          <w:sz w:val="24"/>
          <w:szCs w:val="24"/>
        </w:rPr>
      </w:pPr>
      <w:r w:rsidRPr="000E2BBE">
        <w:rPr>
          <w:rFonts w:ascii="Times New Roman" w:hAnsi="Times New Roman" w:cs="Times New Roman"/>
          <w:b/>
          <w:sz w:val="24"/>
          <w:szCs w:val="24"/>
        </w:rPr>
        <w:t xml:space="preserve">Pokud se žák testování nepodrobí, bude se moci prezenční výuky účastnit pouze </w:t>
      </w:r>
      <w:r w:rsidRPr="000E2BBE">
        <w:rPr>
          <w:rFonts w:ascii="Times New Roman" w:hAnsi="Times New Roman" w:cs="Times New Roman"/>
          <w:b/>
          <w:sz w:val="24"/>
          <w:szCs w:val="24"/>
        </w:rPr>
        <w:br/>
        <w:t>za předpokladu neustále nasazené ochrany úst a nosu.</w:t>
      </w:r>
    </w:p>
    <w:p w:rsidR="00DD71A6" w:rsidRPr="00A72034" w:rsidRDefault="00DD71A6" w:rsidP="00DD71A6">
      <w:pPr>
        <w:rPr>
          <w:rFonts w:ascii="Times New Roman" w:hAnsi="Times New Roman" w:cs="Times New Roman"/>
          <w:b/>
          <w:sz w:val="24"/>
          <w:szCs w:val="24"/>
        </w:rPr>
      </w:pPr>
      <w:r w:rsidRPr="00A72034">
        <w:rPr>
          <w:rFonts w:ascii="Times New Roman" w:hAnsi="Times New Roman" w:cs="Times New Roman"/>
          <w:b/>
          <w:sz w:val="24"/>
          <w:szCs w:val="24"/>
        </w:rPr>
        <w:t>Testování</w:t>
      </w:r>
    </w:p>
    <w:p w:rsidR="00DD71A6" w:rsidRPr="004A3F62" w:rsidRDefault="004A3F62" w:rsidP="004A3F6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71A6" w:rsidRPr="004A3F62">
        <w:rPr>
          <w:rFonts w:ascii="Times New Roman" w:hAnsi="Times New Roman" w:cs="Times New Roman"/>
          <w:sz w:val="24"/>
          <w:szCs w:val="24"/>
        </w:rPr>
        <w:t xml:space="preserve">Vlastní organizace testování bude zveřejněna na webových stránkách školy </w:t>
      </w:r>
      <w:r>
        <w:rPr>
          <w:rFonts w:ascii="Times New Roman" w:hAnsi="Times New Roman" w:cs="Times New Roman"/>
          <w:sz w:val="24"/>
          <w:szCs w:val="24"/>
        </w:rPr>
        <w:br/>
      </w:r>
      <w:r w:rsidR="00DD71A6" w:rsidRPr="004A3F62">
        <w:rPr>
          <w:rFonts w:ascii="Times New Roman" w:hAnsi="Times New Roman" w:cs="Times New Roman"/>
          <w:sz w:val="24"/>
          <w:szCs w:val="24"/>
        </w:rPr>
        <w:t>a na nástěnce aplikace BAKALÁŘ. Používat se budou neinvazivní antigenní testy SEJOY určené pro „</w:t>
      </w:r>
      <w:proofErr w:type="spellStart"/>
      <w:r w:rsidR="00DD71A6" w:rsidRPr="004A3F62">
        <w:rPr>
          <w:rFonts w:ascii="Times New Roman" w:hAnsi="Times New Roman" w:cs="Times New Roman"/>
          <w:sz w:val="24"/>
          <w:szCs w:val="24"/>
        </w:rPr>
        <w:t>samotestování</w:t>
      </w:r>
      <w:proofErr w:type="spellEnd"/>
      <w:r w:rsidR="00DD71A6" w:rsidRPr="004A3F62">
        <w:rPr>
          <w:rFonts w:ascii="Times New Roman" w:hAnsi="Times New Roman" w:cs="Times New Roman"/>
          <w:sz w:val="24"/>
          <w:szCs w:val="24"/>
        </w:rPr>
        <w:t xml:space="preserve">“. Po příchodu do tělocvičny si vydezinfikují ruce, posadí </w:t>
      </w:r>
      <w:r>
        <w:rPr>
          <w:rFonts w:ascii="Times New Roman" w:hAnsi="Times New Roman" w:cs="Times New Roman"/>
          <w:sz w:val="24"/>
          <w:szCs w:val="24"/>
        </w:rPr>
        <w:br/>
      </w:r>
      <w:r w:rsidR="00DD71A6" w:rsidRPr="004A3F62">
        <w:rPr>
          <w:rFonts w:ascii="Times New Roman" w:hAnsi="Times New Roman" w:cs="Times New Roman"/>
          <w:sz w:val="24"/>
          <w:szCs w:val="24"/>
        </w:rPr>
        <w:t xml:space="preserve">se do určeného sektoru. Dále budou instruováni pedagogickým dohledem. Pokud rodič nebude chtít, aby se dítě testovalo tímto testem, bude použití jiného testu ve škole povoleno </w:t>
      </w:r>
      <w:r>
        <w:rPr>
          <w:rFonts w:ascii="Times New Roman" w:hAnsi="Times New Roman" w:cs="Times New Roman"/>
          <w:sz w:val="24"/>
          <w:szCs w:val="24"/>
        </w:rPr>
        <w:br/>
      </w:r>
      <w:r w:rsidR="00DD71A6" w:rsidRPr="004A3F62">
        <w:rPr>
          <w:rFonts w:ascii="Times New Roman" w:hAnsi="Times New Roman" w:cs="Times New Roman"/>
          <w:sz w:val="24"/>
          <w:szCs w:val="24"/>
        </w:rPr>
        <w:t xml:space="preserve">za následujících </w:t>
      </w:r>
      <w:proofErr w:type="spellStart"/>
      <w:r w:rsidR="00DD71A6" w:rsidRPr="004A3F62">
        <w:rPr>
          <w:rFonts w:ascii="Times New Roman" w:hAnsi="Times New Roman" w:cs="Times New Roman"/>
          <w:sz w:val="24"/>
          <w:szCs w:val="24"/>
        </w:rPr>
        <w:t>podmínek:rodič</w:t>
      </w:r>
      <w:proofErr w:type="spellEnd"/>
      <w:r w:rsidR="00DD71A6" w:rsidRPr="004A3F62">
        <w:rPr>
          <w:rFonts w:ascii="Times New Roman" w:hAnsi="Times New Roman" w:cs="Times New Roman"/>
          <w:sz w:val="24"/>
          <w:szCs w:val="24"/>
        </w:rPr>
        <w:t xml:space="preserve"> si test opatří na vlastní náklady, test bude na seznamu těch, kterým MZDR vydalo výjimku (viz.</w:t>
      </w:r>
      <w:hyperlink r:id="rId6" w:history="1">
        <w:r w:rsidR="00DD71A6" w:rsidRPr="004A3F62">
          <w:rPr>
            <w:rStyle w:val="Hypertextovodkaz"/>
            <w:rFonts w:ascii="Times New Roman" w:hAnsi="Times New Roman" w:cs="Times New Roman"/>
            <w:sz w:val="24"/>
            <w:szCs w:val="24"/>
          </w:rPr>
          <w:t>https://www.mzcr.</w:t>
        </w:r>
        <w:proofErr w:type="gramStart"/>
        <w:r w:rsidR="00DD71A6" w:rsidRPr="004A3F62">
          <w:rPr>
            <w:rStyle w:val="Hypertextovodkaz"/>
            <w:rFonts w:ascii="Times New Roman" w:hAnsi="Times New Roman" w:cs="Times New Roman"/>
            <w:sz w:val="24"/>
            <w:szCs w:val="24"/>
          </w:rPr>
          <w:t>cz/seznamantigennich-testu-pro-ktere-vydalo-mz-vyjimku/</w:t>
        </w:r>
      </w:hyperlink>
      <w:r w:rsidR="00DD71A6" w:rsidRPr="004A3F62">
        <w:rPr>
          <w:rFonts w:ascii="Times New Roman" w:hAnsi="Times New Roman" w:cs="Times New Roman"/>
          <w:sz w:val="24"/>
          <w:szCs w:val="24"/>
        </w:rPr>
        <w:t>),  minimálně</w:t>
      </w:r>
      <w:proofErr w:type="gramEnd"/>
      <w:r w:rsidR="00DD71A6" w:rsidRPr="004A3F62">
        <w:rPr>
          <w:rFonts w:ascii="Times New Roman" w:hAnsi="Times New Roman" w:cs="Times New Roman"/>
          <w:sz w:val="24"/>
          <w:szCs w:val="24"/>
        </w:rPr>
        <w:t xml:space="preserve"> jeden den před testováním kontaktuje svého třídního učitele a seznámí ho s návodem k použití, který mu zašle v elektronické podobě.</w:t>
      </w:r>
    </w:p>
    <w:p w:rsidR="00DD71A6" w:rsidRDefault="00DD71A6" w:rsidP="00DD71A6">
      <w:pPr>
        <w:jc w:val="center"/>
        <w:rPr>
          <w:rFonts w:ascii="Times New Roman" w:eastAsia="Times New Roman" w:hAnsi="Times New Roman" w:cs="Times New Roman"/>
          <w:sz w:val="24"/>
          <w:szCs w:val="24"/>
        </w:rPr>
      </w:pPr>
      <w:r w:rsidRPr="00A72034">
        <w:rPr>
          <w:rFonts w:ascii="Times New Roman" w:hAnsi="Times New Roman" w:cs="Times New Roman"/>
          <w:b/>
          <w:bCs/>
          <w:sz w:val="24"/>
          <w:szCs w:val="24"/>
        </w:rPr>
        <w:t xml:space="preserve">Testování dětí PCR metodou </w:t>
      </w:r>
      <w:r w:rsidRPr="004A3F62">
        <w:rPr>
          <w:rFonts w:ascii="Times New Roman" w:eastAsia="Times New Roman" w:hAnsi="Times New Roman" w:cs="Times New Roman"/>
          <w:b/>
          <w:sz w:val="24"/>
          <w:szCs w:val="24"/>
          <w:highlight w:val="yellow"/>
        </w:rPr>
        <w:t>V Nemocnici Strakonice, a.s.</w:t>
      </w:r>
      <w:r w:rsidRPr="00A72034">
        <w:rPr>
          <w:rFonts w:ascii="Times New Roman" w:eastAsia="Times New Roman" w:hAnsi="Times New Roman" w:cs="Times New Roman"/>
          <w:sz w:val="24"/>
          <w:szCs w:val="24"/>
        </w:rPr>
        <w:t xml:space="preserve"> </w:t>
      </w:r>
      <w:r w:rsidRPr="00A72034">
        <w:rPr>
          <w:rFonts w:ascii="Times New Roman" w:hAnsi="Times New Roman" w:cs="Times New Roman"/>
          <w:b/>
          <w:bCs/>
          <w:sz w:val="24"/>
          <w:szCs w:val="24"/>
        </w:rPr>
        <w:t xml:space="preserve">po provedeném antigenním testování ve školách dne </w:t>
      </w:r>
      <w:r>
        <w:rPr>
          <w:rFonts w:ascii="Times New Roman" w:hAnsi="Times New Roman" w:cs="Times New Roman"/>
          <w:b/>
          <w:bCs/>
          <w:sz w:val="24"/>
          <w:szCs w:val="24"/>
        </w:rPr>
        <w:t>15</w:t>
      </w:r>
      <w:r w:rsidRPr="00A72034">
        <w:rPr>
          <w:rFonts w:ascii="Times New Roman" w:hAnsi="Times New Roman" w:cs="Times New Roman"/>
          <w:b/>
          <w:bCs/>
          <w:sz w:val="24"/>
          <w:szCs w:val="24"/>
        </w:rPr>
        <w:t>. 11. 2021</w:t>
      </w:r>
      <w:r w:rsidRPr="00DD71A6">
        <w:rPr>
          <w:rFonts w:ascii="Times New Roman" w:eastAsia="Times New Roman" w:hAnsi="Times New Roman" w:cs="Times New Roman"/>
          <w:b/>
          <w:sz w:val="24"/>
          <w:szCs w:val="24"/>
        </w:rPr>
        <w:t xml:space="preserve"> </w:t>
      </w:r>
      <w:r w:rsidRPr="000E2BBE">
        <w:rPr>
          <w:rFonts w:ascii="Times New Roman" w:eastAsia="Times New Roman" w:hAnsi="Times New Roman" w:cs="Times New Roman"/>
          <w:b/>
          <w:sz w:val="24"/>
          <w:szCs w:val="24"/>
        </w:rPr>
        <w:t xml:space="preserve">od </w:t>
      </w:r>
      <w:r>
        <w:rPr>
          <w:rFonts w:ascii="Times New Roman" w:eastAsia="Times New Roman" w:hAnsi="Times New Roman" w:cs="Times New Roman"/>
          <w:b/>
          <w:sz w:val="24"/>
          <w:szCs w:val="24"/>
        </w:rPr>
        <w:t>10</w:t>
      </w:r>
      <w:r w:rsidRPr="000E2BB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0E2BBE">
        <w:rPr>
          <w:rFonts w:ascii="Times New Roman" w:eastAsia="Times New Roman" w:hAnsi="Times New Roman" w:cs="Times New Roman"/>
          <w:b/>
          <w:sz w:val="24"/>
          <w:szCs w:val="24"/>
        </w:rPr>
        <w:t>0 do 1</w:t>
      </w:r>
      <w:r>
        <w:rPr>
          <w:rFonts w:ascii="Times New Roman" w:eastAsia="Times New Roman" w:hAnsi="Times New Roman" w:cs="Times New Roman"/>
          <w:b/>
          <w:sz w:val="24"/>
          <w:szCs w:val="24"/>
        </w:rPr>
        <w:t>2</w:t>
      </w:r>
      <w:r w:rsidRPr="000E2BB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Pr="000E2BBE">
        <w:rPr>
          <w:rFonts w:ascii="Times New Roman" w:eastAsia="Times New Roman" w:hAnsi="Times New Roman" w:cs="Times New Roman"/>
          <w:b/>
          <w:sz w:val="24"/>
          <w:szCs w:val="24"/>
        </w:rPr>
        <w:t xml:space="preserve">0 bez objednání </w:t>
      </w:r>
      <w:r>
        <w:rPr>
          <w:rFonts w:ascii="Times New Roman" w:eastAsia="Times New Roman" w:hAnsi="Times New Roman" w:cs="Times New Roman"/>
          <w:b/>
          <w:sz w:val="24"/>
          <w:szCs w:val="24"/>
        </w:rPr>
        <w:t>v</w:t>
      </w:r>
      <w:r w:rsidRPr="000E2BB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objektu bývalé </w:t>
      </w:r>
      <w:proofErr w:type="spellStart"/>
      <w:r>
        <w:rPr>
          <w:rFonts w:ascii="Times New Roman" w:eastAsia="Times New Roman" w:hAnsi="Times New Roman" w:cs="Times New Roman"/>
          <w:b/>
          <w:sz w:val="24"/>
          <w:szCs w:val="24"/>
        </w:rPr>
        <w:t>BIOCHEMické</w:t>
      </w:r>
      <w:proofErr w:type="spellEnd"/>
      <w:r>
        <w:rPr>
          <w:rFonts w:ascii="Times New Roman" w:eastAsia="Times New Roman" w:hAnsi="Times New Roman" w:cs="Times New Roman"/>
          <w:b/>
          <w:sz w:val="24"/>
          <w:szCs w:val="24"/>
        </w:rPr>
        <w:t xml:space="preserve"> laboratoře umístěné za Lékárnou v areálu nemocnice</w:t>
      </w:r>
      <w:r w:rsidRPr="000E2BBE">
        <w:rPr>
          <w:rFonts w:ascii="Times New Roman" w:eastAsia="Times New Roman" w:hAnsi="Times New Roman" w:cs="Times New Roman"/>
          <w:b/>
          <w:sz w:val="24"/>
          <w:szCs w:val="24"/>
        </w:rPr>
        <w:t>.</w:t>
      </w:r>
      <w:r w:rsidRPr="00A72034">
        <w:rPr>
          <w:rFonts w:ascii="Times New Roman" w:hAnsi="Times New Roman" w:cs="Times New Roman"/>
          <w:b/>
          <w:bCs/>
          <w:sz w:val="24"/>
          <w:szCs w:val="24"/>
        </w:rPr>
        <w:br/>
      </w:r>
      <w:r w:rsidRPr="00A72034">
        <w:rPr>
          <w:rFonts w:ascii="Times New Roman" w:eastAsia="Times New Roman" w:hAnsi="Times New Roman" w:cs="Times New Roman"/>
          <w:sz w:val="24"/>
          <w:szCs w:val="24"/>
        </w:rPr>
        <w:t xml:space="preserve">Týká se žáků, kterým by vyšel pozitivní antigenní test. </w:t>
      </w:r>
      <w:r w:rsidRPr="000E2BBE">
        <w:rPr>
          <w:rFonts w:ascii="Times New Roman" w:eastAsia="Times New Roman" w:hAnsi="Times New Roman" w:cs="Times New Roman"/>
          <w:b/>
          <w:sz w:val="24"/>
          <w:szCs w:val="24"/>
        </w:rPr>
        <w:t xml:space="preserve">Tito žáci mohou přijít </w:t>
      </w:r>
      <w:r>
        <w:rPr>
          <w:rFonts w:ascii="Times New Roman" w:eastAsia="Times New Roman" w:hAnsi="Times New Roman" w:cs="Times New Roman"/>
          <w:sz w:val="24"/>
          <w:szCs w:val="24"/>
        </w:rPr>
        <w:t>v doprovodu zákonného zástupce a potvrzením o pozitivním výsledku antigenního testu ze školy.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Žákům</w:t>
      </w:r>
      <w:r w:rsidRPr="00A72034">
        <w:rPr>
          <w:rFonts w:ascii="Times New Roman" w:eastAsia="Times New Roman" w:hAnsi="Times New Roman" w:cs="Times New Roman"/>
          <w:sz w:val="24"/>
          <w:szCs w:val="24"/>
        </w:rPr>
        <w:t xml:space="preserve"> bude umožněno přijít i v jiný den a čas bez objednání během provozní doby odběrového místa. Tato nabídka samozřejmě nevylučuje možnost, že rodiče zvolí pro provedení PCR testu soukromou laboratoř dle vlastního uvážení. Rovněž nevylučuje možnost klasického objednání přes rezervační systém na webových stránkách každé nemocnice.</w:t>
      </w:r>
    </w:p>
    <w:p w:rsidR="00DD71A6" w:rsidRPr="004A3F62" w:rsidRDefault="00DD71A6" w:rsidP="004A3F62">
      <w:pPr>
        <w:spacing w:line="240" w:lineRule="auto"/>
        <w:rPr>
          <w:rFonts w:ascii="Times New Roman" w:hAnsi="Times New Roman" w:cs="Times New Roman"/>
          <w:sz w:val="24"/>
          <w:szCs w:val="24"/>
        </w:rPr>
      </w:pPr>
      <w:r w:rsidRPr="003E0E0E">
        <w:rPr>
          <w:rFonts w:ascii="Times New Roman" w:hAnsi="Times New Roman" w:cs="Times New Roman"/>
          <w:b/>
          <w:sz w:val="24"/>
          <w:szCs w:val="24"/>
        </w:rPr>
        <w:t xml:space="preserve"> Návody, videa, odkazy</w:t>
      </w:r>
      <w:r>
        <w:rPr>
          <w:rFonts w:ascii="Times New Roman" w:hAnsi="Times New Roman" w:cs="Times New Roman"/>
          <w:b/>
          <w:sz w:val="24"/>
          <w:szCs w:val="24"/>
        </w:rPr>
        <w:t>,…</w:t>
      </w:r>
    </w:p>
    <w:p w:rsidR="00DD71A6" w:rsidRPr="004A3F62" w:rsidRDefault="00DD71A6" w:rsidP="004A3F62">
      <w:pPr>
        <w:spacing w:line="240" w:lineRule="auto"/>
        <w:rPr>
          <w:rFonts w:ascii="Times New Roman" w:hAnsi="Times New Roman" w:cs="Times New Roman"/>
          <w:b/>
          <w:sz w:val="20"/>
          <w:szCs w:val="20"/>
        </w:rPr>
      </w:pPr>
      <w:hyperlink r:id="rId7" w:history="1">
        <w:r w:rsidRPr="004A3F62">
          <w:rPr>
            <w:rStyle w:val="Hypertextovodkaz"/>
            <w:rFonts w:ascii="Times New Roman" w:hAnsi="Times New Roman" w:cs="Times New Roman"/>
            <w:b/>
            <w:sz w:val="20"/>
            <w:szCs w:val="20"/>
          </w:rPr>
          <w:t>https://testovani.edu.cz/pro-rodice</w:t>
        </w:r>
      </w:hyperlink>
    </w:p>
    <w:p w:rsidR="00345D99" w:rsidRPr="004A3F62" w:rsidRDefault="00DD71A6" w:rsidP="004A3F62">
      <w:pPr>
        <w:spacing w:line="240" w:lineRule="auto"/>
        <w:rPr>
          <w:rFonts w:ascii="Times New Roman" w:eastAsia="Times New Roman" w:hAnsi="Times New Roman" w:cs="Times New Roman"/>
          <w:sz w:val="24"/>
          <w:szCs w:val="24"/>
        </w:rPr>
      </w:pPr>
      <w:hyperlink r:id="rId8" w:history="1">
        <w:r w:rsidRPr="004A3F62">
          <w:rPr>
            <w:rStyle w:val="Hypertextovodkaz"/>
            <w:rFonts w:ascii="Times New Roman" w:hAnsi="Times New Roman" w:cs="Times New Roman"/>
            <w:b/>
            <w:sz w:val="20"/>
            <w:szCs w:val="20"/>
          </w:rPr>
          <w:t>https://www.edu.cz/covid-19/testovani-ve-skolstvi/mohlo-by-se-hodit/</w:t>
        </w:r>
      </w:hyperlink>
      <w:r w:rsidR="004A3F62">
        <w:rPr>
          <w:rStyle w:val="Hypertextovodkaz"/>
          <w:rFonts w:ascii="Times New Roman" w:hAnsi="Times New Roman" w:cs="Times New Roman"/>
          <w:b/>
          <w:sz w:val="20"/>
          <w:szCs w:val="20"/>
        </w:rPr>
        <w:br/>
      </w:r>
      <w:r w:rsidR="004A3F62">
        <w:rPr>
          <w:rStyle w:val="Hypertextovodkaz"/>
          <w:rFonts w:ascii="Times New Roman" w:hAnsi="Times New Roman" w:cs="Times New Roman"/>
          <w:b/>
          <w:sz w:val="20"/>
          <w:szCs w:val="20"/>
        </w:rPr>
        <w:br/>
      </w:r>
      <w:r w:rsidRPr="00A72034">
        <w:rPr>
          <w:rFonts w:ascii="Times New Roman" w:eastAsia="Times New Roman" w:hAnsi="Times New Roman" w:cs="Times New Roman"/>
          <w:sz w:val="24"/>
          <w:szCs w:val="24"/>
        </w:rPr>
        <w:t xml:space="preserve">Děkujeme Vám za spolupráci a všem přejeme především pevné zdraví.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Vedení školy</w:t>
      </w:r>
      <w:bookmarkStart w:id="0" w:name="_GoBack"/>
      <w:bookmarkEnd w:id="0"/>
    </w:p>
    <w:sectPr w:rsidR="00345D99" w:rsidRPr="004A3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A6"/>
    <w:rsid w:val="00345D99"/>
    <w:rsid w:val="004A3F62"/>
    <w:rsid w:val="00DD7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71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DD71A6"/>
    <w:rPr>
      <w:i/>
      <w:iCs/>
    </w:rPr>
  </w:style>
  <w:style w:type="character" w:styleId="Hypertextovodkaz">
    <w:name w:val="Hyperlink"/>
    <w:basedOn w:val="Standardnpsmoodstavce"/>
    <w:uiPriority w:val="99"/>
    <w:unhideWhenUsed/>
    <w:rsid w:val="00DD7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71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DD71A6"/>
    <w:rPr>
      <w:i/>
      <w:iCs/>
    </w:rPr>
  </w:style>
  <w:style w:type="character" w:styleId="Hypertextovodkaz">
    <w:name w:val="Hyperlink"/>
    <w:basedOn w:val="Standardnpsmoodstavce"/>
    <w:uiPriority w:val="99"/>
    <w:unhideWhenUsed/>
    <w:rsid w:val="00DD7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z/covid-19/testovani-ve-skolstvi/mohlo-by-se-hodit/" TargetMode="External"/><Relationship Id="rId3" Type="http://schemas.openxmlformats.org/officeDocument/2006/relationships/settings" Target="settings.xml"/><Relationship Id="rId7" Type="http://schemas.openxmlformats.org/officeDocument/2006/relationships/hyperlink" Target="https://testovani.edu.cz/pro-rod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zcr.cz/seznamantigennich-testu-pro-ktere-vydalo-mz-vyjimku/" TargetMode="External"/><Relationship Id="rId5" Type="http://schemas.openxmlformats.org/officeDocument/2006/relationships/hyperlink" Target="https://www.vlada.cz/assets/media-centrum/aktualne/testovani-ve-skolach-cele-zneni-095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452</Words>
  <Characters>2669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Čejka Radek</dc:creator>
  <cp:lastModifiedBy>Čejka Radek</cp:lastModifiedBy>
  <cp:revision>1</cp:revision>
  <dcterms:created xsi:type="dcterms:W3CDTF">2021-11-12T08:58:00Z</dcterms:created>
  <dcterms:modified xsi:type="dcterms:W3CDTF">2021-11-12T09:49:00Z</dcterms:modified>
</cp:coreProperties>
</file>